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0" w:rsidRPr="00E9588E" w:rsidRDefault="00AE2308" w:rsidP="00BE4F0B">
      <w:pPr>
        <w:spacing w:after="0" w:line="48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영국 공연장</w:t>
      </w:r>
      <w:r w:rsidR="00BE4F0B" w:rsidRPr="00E9588E">
        <w:rPr>
          <w:rFonts w:asciiTheme="majorEastAsia" w:eastAsiaTheme="majorEastAsia" w:hAnsiTheme="majorEastAsia"/>
          <w:b/>
          <w:sz w:val="24"/>
          <w:szCs w:val="24"/>
          <w:u w:val="single"/>
        </w:rPr>
        <w:t>의</w:t>
      </w:r>
      <w:r w:rsidR="00BE4F0B"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생생</w:t>
      </w:r>
      <w:r w:rsidR="00BE4F0B"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한</w:t>
      </w:r>
      <w:r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BE4F0B"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이야기</w:t>
      </w:r>
      <w:r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: 우리 </w:t>
      </w:r>
      <w:r w:rsidR="00BE4F0B"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지역</w:t>
      </w:r>
      <w:r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이야기를 어떻게 세계인과 공감할</w:t>
      </w:r>
      <w:r w:rsidR="00CE221B" w:rsidRPr="00E958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까?</w:t>
      </w:r>
    </w:p>
    <w:p w:rsidR="00A81630" w:rsidRPr="00E9588E" w:rsidRDefault="00A81630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F01BF" w:rsidRPr="00E9588E" w:rsidRDefault="00EF01BF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일인극 </w:t>
      </w:r>
      <w:r w:rsidRPr="00E9588E">
        <w:rPr>
          <w:rFonts w:asciiTheme="majorEastAsia" w:eastAsiaTheme="majorEastAsia" w:hAnsiTheme="majorEastAsia"/>
          <w:sz w:val="20"/>
          <w:szCs w:val="20"/>
        </w:rPr>
        <w:t>‘</w:t>
      </w:r>
      <w:r w:rsidR="00DE3793" w:rsidRPr="00E9588E">
        <w:rPr>
          <w:rFonts w:asciiTheme="majorEastAsia" w:eastAsiaTheme="majorEastAsia" w:hAnsiTheme="majorEastAsia" w:hint="eastAsia"/>
          <w:sz w:val="20"/>
          <w:szCs w:val="20"/>
        </w:rPr>
        <w:t>한여름 밤의 꿈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>셰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>익스피어)</w:t>
      </w:r>
      <w:r w:rsidRPr="00E9588E">
        <w:rPr>
          <w:rFonts w:asciiTheme="majorEastAsia" w:eastAsiaTheme="majorEastAsia" w:hAnsiTheme="majorEastAsia"/>
          <w:sz w:val="20"/>
          <w:szCs w:val="20"/>
        </w:rPr>
        <w:t>’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, 버려진 쇼핑몰에서 펼쳐지는 </w:t>
      </w:r>
      <w:r w:rsidRPr="00E9588E">
        <w:rPr>
          <w:rFonts w:asciiTheme="majorEastAsia" w:eastAsiaTheme="majorEastAsia" w:hAnsiTheme="majorEastAsia"/>
          <w:sz w:val="20"/>
          <w:szCs w:val="20"/>
        </w:rPr>
        <w:t>‘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벚꽃동산(안톤 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>체호프</w:t>
      </w:r>
      <w:r w:rsidRPr="00E9588E">
        <w:rPr>
          <w:rFonts w:asciiTheme="majorEastAsia" w:eastAsiaTheme="majorEastAsia" w:hAnsiTheme="majorEastAsia"/>
          <w:sz w:val="20"/>
          <w:szCs w:val="20"/>
        </w:rPr>
        <w:t>)</w:t>
      </w:r>
      <w:r w:rsidR="006C388C" w:rsidRPr="00E9588E">
        <w:rPr>
          <w:rFonts w:asciiTheme="majorEastAsia" w:eastAsiaTheme="majorEastAsia" w:hAnsiTheme="majorEastAsia"/>
          <w:sz w:val="20"/>
          <w:szCs w:val="20"/>
        </w:rPr>
        <w:t>’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, 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발레리노들이 등장하는 </w:t>
      </w:r>
      <w:r w:rsidRPr="00E9588E">
        <w:rPr>
          <w:rFonts w:asciiTheme="majorEastAsia" w:eastAsiaTheme="majorEastAsia" w:hAnsiTheme="majorEastAsia"/>
          <w:sz w:val="20"/>
          <w:szCs w:val="20"/>
        </w:rPr>
        <w:t>‘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>백조의 호수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>(매튜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>본)</w:t>
      </w:r>
      <w:r w:rsidRPr="00E9588E">
        <w:rPr>
          <w:rFonts w:asciiTheme="majorEastAsia" w:eastAsiaTheme="majorEastAsia" w:hAnsiTheme="majorEastAsia"/>
          <w:sz w:val="20"/>
          <w:szCs w:val="20"/>
        </w:rPr>
        <w:t>’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등. 영국에서는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수많은 고전 작품들이 현대적으로 해석되어 새로운 공연으로 만들어 지고 있습니다. 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>그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>뿐만 아니라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특정 장소를 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>무대로 삼거</w:t>
      </w:r>
      <w:r w:rsidR="00B0377A" w:rsidRPr="00E9588E">
        <w:rPr>
          <w:rFonts w:asciiTheme="majorEastAsia" w:eastAsiaTheme="majorEastAsia" w:hAnsiTheme="majorEastAsia" w:hint="eastAsia"/>
          <w:sz w:val="20"/>
          <w:szCs w:val="20"/>
        </w:rPr>
        <w:t>나,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0377A" w:rsidRPr="00E9588E">
        <w:rPr>
          <w:rFonts w:asciiTheme="majorEastAsia" w:eastAsiaTheme="majorEastAsia" w:hAnsiTheme="majorEastAsia" w:hint="eastAsia"/>
          <w:sz w:val="20"/>
          <w:szCs w:val="20"/>
        </w:rPr>
        <w:t>관객</w:t>
      </w:r>
      <w:r w:rsidR="00943AAC" w:rsidRPr="00E9588E">
        <w:rPr>
          <w:rFonts w:asciiTheme="majorEastAsia" w:eastAsiaTheme="majorEastAsia" w:hAnsiTheme="majorEastAsia" w:hint="eastAsia"/>
          <w:sz w:val="20"/>
          <w:szCs w:val="20"/>
        </w:rPr>
        <w:t>이 배우가</w:t>
      </w:r>
      <w:r w:rsidR="00B0377A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되는</w:t>
      </w:r>
      <w:r w:rsidR="00F90C95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E3793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등의 공연의 의미를 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>넓히는 새로운 시도가 계속되고 있습니다</w:t>
      </w:r>
      <w:r w:rsidR="00DE3793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. </w:t>
      </w:r>
    </w:p>
    <w:p w:rsidR="00943AAC" w:rsidRPr="00E9588E" w:rsidRDefault="00943AA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943AAC" w:rsidRPr="00E9588E" w:rsidRDefault="00BE4F0B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t>영국의</w:t>
      </w:r>
      <w:r w:rsidR="00943AA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공연장들은 역사에 획을 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긋는 </w:t>
      </w:r>
      <w:r w:rsidR="00943AA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작품을 만들기 위해 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바삐 </w:t>
      </w:r>
      <w:r w:rsidR="00943AAC" w:rsidRPr="00E9588E">
        <w:rPr>
          <w:rFonts w:asciiTheme="majorEastAsia" w:eastAsiaTheme="majorEastAsia" w:hAnsiTheme="majorEastAsia" w:hint="eastAsia"/>
          <w:sz w:val="20"/>
          <w:szCs w:val="20"/>
        </w:rPr>
        <w:t>움직이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는 동시에 </w:t>
      </w:r>
      <w:r w:rsidR="00943AA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관객들이 이러한 작품을을 즐겁게 감상할 수 있도록 다양한 프로그램을 운영하고 있습니다. </w:t>
      </w:r>
    </w:p>
    <w:p w:rsidR="00943AAC" w:rsidRPr="00E9588E" w:rsidRDefault="00943AA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943AAC" w:rsidRPr="00E9588E" w:rsidRDefault="00943AA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t>주한영국문화원과 예술경영지원센터는 영국의 대표적인 지역 공연장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관계자</w:t>
      </w:r>
      <w:r w:rsidR="00FD5D25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세 분을 초청, </w:t>
      </w:r>
      <w:r w:rsidRPr="00E9588E">
        <w:rPr>
          <w:rFonts w:asciiTheme="majorEastAsia" w:eastAsiaTheme="majorEastAsia" w:hAnsiTheme="majorEastAsia" w:hint="eastAsia"/>
          <w:sz w:val="20"/>
          <w:szCs w:val="20"/>
        </w:rPr>
        <w:t>영국의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>공연 예술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>제작 전반</w:t>
      </w:r>
      <w:r w:rsidR="006C388C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적인 이야기와 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지역 기반 공연장으로서 어떻게 지역 </w:t>
      </w:r>
      <w:r w:rsidR="00FD5D25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예술가와 협력하고 어떻게 지역 내 공연예술 문화를 확산시키는지 들을 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수 있는 시간을 마련했습니다. </w:t>
      </w:r>
    </w:p>
    <w:p w:rsidR="003E0CA4" w:rsidRDefault="003E0CA4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E9588E" w:rsidRPr="00E9588E" w:rsidRDefault="00E9588E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</w:p>
    <w:p w:rsidR="001C0C00" w:rsidRPr="001C0C00" w:rsidRDefault="003E0CA4" w:rsidP="00BE4F0B">
      <w:pPr>
        <w:spacing w:after="0"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제목: </w:t>
      </w:r>
      <w:r w:rsidR="001C0C00" w:rsidRPr="001C0C00">
        <w:rPr>
          <w:rFonts w:asciiTheme="majorEastAsia" w:eastAsiaTheme="majorEastAsia" w:hAnsiTheme="majorEastAsia" w:hint="eastAsia"/>
          <w:b/>
          <w:sz w:val="20"/>
          <w:szCs w:val="20"/>
        </w:rPr>
        <w:t>영국 공연장</w:t>
      </w:r>
      <w:r w:rsidR="001C0C00" w:rsidRPr="001C0C00">
        <w:rPr>
          <w:rFonts w:asciiTheme="majorEastAsia" w:eastAsiaTheme="majorEastAsia" w:hAnsiTheme="majorEastAsia"/>
          <w:b/>
          <w:sz w:val="20"/>
          <w:szCs w:val="20"/>
        </w:rPr>
        <w:t>의</w:t>
      </w:r>
      <w:r w:rsidR="001C0C00" w:rsidRPr="001C0C00">
        <w:rPr>
          <w:rFonts w:asciiTheme="majorEastAsia" w:eastAsiaTheme="majorEastAsia" w:hAnsiTheme="majorEastAsia" w:hint="eastAsia"/>
          <w:b/>
          <w:sz w:val="20"/>
          <w:szCs w:val="20"/>
        </w:rPr>
        <w:t xml:space="preserve"> 생생한 이야기: 우리 지역 이야기를 어떻게 세계인과 공감할까?</w:t>
      </w:r>
    </w:p>
    <w:p w:rsidR="003E0CA4" w:rsidRPr="00E9588E" w:rsidRDefault="001C0C00" w:rsidP="001C0C00">
      <w:pPr>
        <w:spacing w:after="0" w:line="480" w:lineRule="auto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- </w:t>
      </w:r>
      <w:r w:rsidR="003E0CA4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영국 지역 공연장의 </w:t>
      </w:r>
      <w:r w:rsidR="0026753C" w:rsidRPr="00E9588E">
        <w:rPr>
          <w:rFonts w:asciiTheme="majorEastAsia" w:eastAsiaTheme="majorEastAsia" w:hAnsiTheme="majorEastAsia" w:hint="eastAsia"/>
          <w:sz w:val="20"/>
          <w:szCs w:val="20"/>
        </w:rPr>
        <w:t>작품 제작 및 관객 개발 사례 발표</w:t>
      </w:r>
    </w:p>
    <w:p w:rsidR="0026753C" w:rsidRPr="00E316D4" w:rsidRDefault="0026753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316D4">
        <w:rPr>
          <w:rFonts w:asciiTheme="majorEastAsia" w:eastAsiaTheme="majorEastAsia" w:hAnsiTheme="majorEastAsia" w:hint="eastAsia"/>
          <w:sz w:val="20"/>
          <w:szCs w:val="20"/>
        </w:rPr>
        <w:t xml:space="preserve">일시: 2013년 </w:t>
      </w:r>
      <w:r w:rsidR="00FD5D25" w:rsidRPr="00E316D4">
        <w:rPr>
          <w:rFonts w:asciiTheme="majorEastAsia" w:eastAsiaTheme="majorEastAsia" w:hAnsiTheme="majorEastAsia" w:hint="eastAsia"/>
          <w:sz w:val="20"/>
          <w:szCs w:val="20"/>
        </w:rPr>
        <w:t>10월 10일</w:t>
      </w:r>
      <w:r w:rsidR="001C0C00" w:rsidRPr="00E316D4">
        <w:rPr>
          <w:rFonts w:asciiTheme="majorEastAsia" w:eastAsiaTheme="majorEastAsia" w:hAnsiTheme="majorEastAsia" w:hint="eastAsia"/>
          <w:sz w:val="20"/>
          <w:szCs w:val="20"/>
        </w:rPr>
        <w:t xml:space="preserve"> 3</w:t>
      </w:r>
      <w:r w:rsidR="00FD5D25" w:rsidRPr="00E316D4">
        <w:rPr>
          <w:rFonts w:asciiTheme="majorEastAsia" w:eastAsiaTheme="majorEastAsia" w:hAnsiTheme="majorEastAsia" w:hint="eastAsia"/>
          <w:sz w:val="20"/>
          <w:szCs w:val="20"/>
        </w:rPr>
        <w:t>시-</w:t>
      </w:r>
      <w:r w:rsidR="001C0C00" w:rsidRPr="00E316D4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FD5D25" w:rsidRPr="00E316D4">
        <w:rPr>
          <w:rFonts w:asciiTheme="majorEastAsia" w:eastAsiaTheme="majorEastAsia" w:hAnsiTheme="majorEastAsia" w:hint="eastAsia"/>
          <w:sz w:val="20"/>
          <w:szCs w:val="20"/>
        </w:rPr>
        <w:t>시</w:t>
      </w:r>
    </w:p>
    <w:p w:rsidR="0026753C" w:rsidRPr="00E9588E" w:rsidRDefault="0026753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t>장소:</w:t>
      </w:r>
      <w:r w:rsidR="00FD5D25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C576D">
        <w:rPr>
          <w:rFonts w:asciiTheme="majorEastAsia" w:eastAsiaTheme="majorEastAsia" w:hAnsiTheme="majorEastAsia" w:hint="eastAsia"/>
          <w:sz w:val="20"/>
          <w:szCs w:val="20"/>
        </w:rPr>
        <w:t>자휘향</w:t>
      </w:r>
      <w:r w:rsidR="00FD5D25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(</w:t>
      </w:r>
      <w:r w:rsidR="003C576D">
        <w:rPr>
          <w:rFonts w:asciiTheme="majorEastAsia" w:eastAsiaTheme="majorEastAsia" w:hAnsiTheme="majorEastAsia" w:hint="eastAsia"/>
          <w:sz w:val="20"/>
          <w:szCs w:val="20"/>
        </w:rPr>
        <w:t>경향아트힐</w:t>
      </w:r>
      <w:r w:rsidR="00E9588E"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 2층)</w:t>
      </w:r>
    </w:p>
    <w:p w:rsidR="00BE4F0B" w:rsidRDefault="0026753C" w:rsidP="00BE4F0B">
      <w:pPr>
        <w:spacing w:after="0" w:line="480" w:lineRule="auto"/>
        <w:rPr>
          <w:rFonts w:asciiTheme="majorEastAsia" w:eastAsiaTheme="majorEastAsia" w:hAnsiTheme="majorEastAsia"/>
          <w:sz w:val="20"/>
          <w:szCs w:val="20"/>
        </w:rPr>
      </w:pPr>
      <w:r w:rsidRPr="00E9588E">
        <w:rPr>
          <w:rFonts w:asciiTheme="majorEastAsia" w:eastAsiaTheme="majorEastAsia" w:hAnsiTheme="majorEastAsia" w:hint="eastAsia"/>
          <w:sz w:val="20"/>
          <w:szCs w:val="20"/>
        </w:rPr>
        <w:t xml:space="preserve">대상: 공연 예술 관계자 및 </w:t>
      </w:r>
      <w:r w:rsidR="00BE4F0B" w:rsidRPr="00E9588E">
        <w:rPr>
          <w:rFonts w:asciiTheme="majorEastAsia" w:eastAsiaTheme="majorEastAsia" w:hAnsiTheme="majorEastAsia" w:hint="eastAsia"/>
          <w:sz w:val="20"/>
          <w:szCs w:val="20"/>
        </w:rPr>
        <w:t>학생</w:t>
      </w:r>
    </w:p>
    <w:p w:rsidR="00FB503B" w:rsidRPr="00ED4774" w:rsidRDefault="00FB503B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b/>
          <w:sz w:val="20"/>
          <w:szCs w:val="20"/>
        </w:rPr>
      </w:pPr>
    </w:p>
    <w:p w:rsidR="003B6E58" w:rsidRPr="00ED4774" w:rsidRDefault="003B6E58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ED4774">
        <w:rPr>
          <w:rFonts w:asciiTheme="majorEastAsia" w:eastAsiaTheme="majorEastAsia" w:hAnsiTheme="majorEastAsia" w:hint="eastAsia"/>
          <w:b/>
          <w:sz w:val="20"/>
          <w:szCs w:val="20"/>
        </w:rPr>
        <w:t>프로그램</w:t>
      </w:r>
    </w:p>
    <w:tbl>
      <w:tblPr>
        <w:tblStyle w:val="a4"/>
        <w:tblW w:w="0" w:type="auto"/>
        <w:tblLook w:val="04A0"/>
      </w:tblPr>
      <w:tblGrid>
        <w:gridCol w:w="1728"/>
        <w:gridCol w:w="1890"/>
        <w:gridCol w:w="5624"/>
      </w:tblGrid>
      <w:tr w:rsidR="003B6E58" w:rsidRPr="00ED4774" w:rsidTr="002278E0">
        <w:tc>
          <w:tcPr>
            <w:tcW w:w="1728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시간</w:t>
            </w:r>
          </w:p>
        </w:tc>
        <w:tc>
          <w:tcPr>
            <w:tcW w:w="1890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발표자</w:t>
            </w:r>
          </w:p>
        </w:tc>
        <w:tc>
          <w:tcPr>
            <w:tcW w:w="5624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주제</w:t>
            </w:r>
          </w:p>
        </w:tc>
      </w:tr>
      <w:tr w:rsidR="003B6E58" w:rsidRPr="00ED4774" w:rsidTr="002278E0">
        <w:tc>
          <w:tcPr>
            <w:tcW w:w="1728" w:type="dxa"/>
          </w:tcPr>
          <w:p w:rsidR="003B6E58" w:rsidRPr="00ED4774" w:rsidRDefault="00EE371D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16:00-16:10</w:t>
            </w:r>
          </w:p>
        </w:tc>
        <w:tc>
          <w:tcPr>
            <w:tcW w:w="1890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폴 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러스</w:t>
            </w:r>
          </w:p>
          <w:p w:rsidR="00FB503B" w:rsidRPr="00ED4774" w:rsidRDefault="00FB503B" w:rsidP="002278E0">
            <w:pPr>
              <w:spacing w:line="276" w:lineRule="auto"/>
              <w:rPr>
                <w:rFonts w:asciiTheme="majorEastAsia" w:eastAsiaTheme="majorEastAsia" w:hAnsiTheme="majorEastAsia" w:cs="Calibri"/>
                <w:b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b/>
                <w:sz w:val="16"/>
                <w:szCs w:val="16"/>
              </w:rPr>
              <w:t>댄스4(Dance4)</w:t>
            </w:r>
          </w:p>
          <w:p w:rsidR="00FB503B" w:rsidRPr="00ED4774" w:rsidRDefault="00FB503B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b/>
                <w:sz w:val="16"/>
                <w:szCs w:val="16"/>
              </w:rPr>
              <w:t>대표 및 예술감독</w:t>
            </w:r>
          </w:p>
        </w:tc>
        <w:tc>
          <w:tcPr>
            <w:tcW w:w="5624" w:type="dxa"/>
          </w:tcPr>
          <w:p w:rsidR="003B6E58" w:rsidRPr="00ED4774" w:rsidRDefault="003B6E58" w:rsidP="00EE371D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영국의 무용 제작 </w:t>
            </w:r>
          </w:p>
        </w:tc>
      </w:tr>
      <w:tr w:rsidR="003B6E58" w:rsidRPr="00ED4774" w:rsidTr="002278E0">
        <w:tc>
          <w:tcPr>
            <w:tcW w:w="1728" w:type="dxa"/>
          </w:tcPr>
          <w:p w:rsidR="003B6E58" w:rsidRPr="00ED4774" w:rsidRDefault="00EE371D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16:10-16:20</w:t>
            </w:r>
          </w:p>
        </w:tc>
        <w:tc>
          <w:tcPr>
            <w:tcW w:w="1890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케이티 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캐틀링</w:t>
            </w:r>
          </w:p>
          <w:p w:rsidR="00FB503B" w:rsidRPr="00ED4774" w:rsidRDefault="00FB503B" w:rsidP="00FB503B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노던 스테이지 프로그램 매니저</w:t>
            </w:r>
          </w:p>
        </w:tc>
        <w:tc>
          <w:tcPr>
            <w:tcW w:w="5624" w:type="dxa"/>
          </w:tcPr>
          <w:p w:rsidR="003B6E58" w:rsidRPr="00ED4774" w:rsidRDefault="003B6E58" w:rsidP="00EE371D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영국의 연극 제작</w:t>
            </w:r>
          </w:p>
        </w:tc>
      </w:tr>
      <w:tr w:rsidR="003B6E58" w:rsidRPr="00ED4774" w:rsidTr="002278E0">
        <w:tc>
          <w:tcPr>
            <w:tcW w:w="1728" w:type="dxa"/>
          </w:tcPr>
          <w:p w:rsidR="003B6E58" w:rsidRPr="00ED4774" w:rsidRDefault="00EE371D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16:20-16:40</w:t>
            </w:r>
          </w:p>
        </w:tc>
        <w:tc>
          <w:tcPr>
            <w:tcW w:w="1890" w:type="dxa"/>
          </w:tcPr>
          <w:p w:rsidR="003B6E58" w:rsidRPr="00ED4774" w:rsidRDefault="003B6E58" w:rsidP="003B6E58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사이먼 코츠</w:t>
            </w:r>
          </w:p>
          <w:p w:rsidR="00FB503B" w:rsidRPr="00ED4774" w:rsidRDefault="00FB503B" w:rsidP="00FB503B">
            <w:pPr>
              <w:spacing w:line="276" w:lineRule="auto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국립웨일스극장</w:t>
            </w:r>
          </w:p>
          <w:p w:rsidR="00FB503B" w:rsidRPr="00ED4774" w:rsidRDefault="00FB503B" w:rsidP="00FB503B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어소시에이트 크리에이티브 디렉터</w:t>
            </w:r>
          </w:p>
        </w:tc>
        <w:tc>
          <w:tcPr>
            <w:tcW w:w="5624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공연 예술계의 내일을 만들어가는 곳,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랩(Waleslab). 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웨일스랩은 국립웨일스극장이 신진 아티스트들과 혁신적인 공연 예술 아이디어들을 지원하기 위해 만든 연구소입니다. 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B6E58" w:rsidRPr="00ED4774" w:rsidRDefault="003B6E58" w:rsidP="00EE371D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사이먼 코츠는 1)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랩이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에 거주하는 아티스트들을 어떤 방식으로 지원하였는지, 2) 국립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극장이 아티스트 공동체를 개발하기 위해 디지털 자원을 어떤 방식으로 활용하였는지 등에 대해서 발표합니다. </w:t>
            </w:r>
          </w:p>
        </w:tc>
      </w:tr>
      <w:tr w:rsidR="003B6E58" w:rsidRPr="00ED4774" w:rsidTr="002278E0">
        <w:tc>
          <w:tcPr>
            <w:tcW w:w="1728" w:type="dxa"/>
          </w:tcPr>
          <w:p w:rsidR="003B6E58" w:rsidRPr="00ED4774" w:rsidRDefault="00EE371D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16:40-17:00</w:t>
            </w:r>
          </w:p>
        </w:tc>
        <w:tc>
          <w:tcPr>
            <w:tcW w:w="1890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케이티 캐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틀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링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24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지방 공연 예술 발전 지원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3B6E58" w:rsidRPr="00ED4774" w:rsidRDefault="003B6E58" w:rsidP="00EE371D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본 강연은 1) 노던 스테이지에서 진행하는 크리에이티브 레지던시스 프로그램(Creative Residencies Programme) 중심으로, 극장이 지역 아티스트들을 지원하는 전략, 2) 이 극장이 어떻게 세계적인 축제 에든버러 페스티벌에 참가할 정도로 성장할 수 있었는지 등을 설명합니다. </w:t>
            </w:r>
          </w:p>
        </w:tc>
      </w:tr>
      <w:tr w:rsidR="003B6E58" w:rsidRPr="00ED4774" w:rsidTr="002278E0">
        <w:tc>
          <w:tcPr>
            <w:tcW w:w="1728" w:type="dxa"/>
          </w:tcPr>
          <w:p w:rsidR="003B6E58" w:rsidRPr="00ED4774" w:rsidRDefault="00EE371D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17:00-17:20</w:t>
            </w:r>
          </w:p>
        </w:tc>
        <w:tc>
          <w:tcPr>
            <w:tcW w:w="1890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폴 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러스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24" w:type="dxa"/>
          </w:tcPr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관객 그리고 신인 아티스트들과 소통하는 법</w:t>
            </w:r>
          </w:p>
          <w:p w:rsidR="003B6E58" w:rsidRPr="00ED4774" w:rsidRDefault="003B6E58" w:rsidP="002278E0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B6E58" w:rsidRPr="00ED4774" w:rsidRDefault="003B6E58" w:rsidP="00EE371D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1) 지역에 기반한 공연 창작 과정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2) 재능 있는 젊은 아티스트들이 자신의 잠재된 능력을 극대화할 수 있도록 지원하는 심화 교육(Advanced Training) 등 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댄스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의 전문화된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영역을 소개할 예정입니다. </w:t>
            </w:r>
          </w:p>
        </w:tc>
      </w:tr>
      <w:tr w:rsidR="00EE371D" w:rsidRPr="00ED4774" w:rsidTr="00EE371D">
        <w:trPr>
          <w:trHeight w:val="513"/>
        </w:trPr>
        <w:tc>
          <w:tcPr>
            <w:tcW w:w="1728" w:type="dxa"/>
          </w:tcPr>
          <w:p w:rsidR="00EE371D" w:rsidRPr="00ED4774" w:rsidRDefault="00EE371D" w:rsidP="002278E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17:20-17:50</w:t>
            </w:r>
          </w:p>
        </w:tc>
        <w:tc>
          <w:tcPr>
            <w:tcW w:w="1890" w:type="dxa"/>
          </w:tcPr>
          <w:p w:rsidR="00EE371D" w:rsidRPr="00ED4774" w:rsidRDefault="00EE371D" w:rsidP="002278E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발표자 전원</w:t>
            </w:r>
          </w:p>
        </w:tc>
        <w:tc>
          <w:tcPr>
            <w:tcW w:w="5624" w:type="dxa"/>
          </w:tcPr>
          <w:p w:rsidR="00EE371D" w:rsidRPr="00ED4774" w:rsidRDefault="00EE371D" w:rsidP="002278E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Q&amp;A</w:t>
            </w:r>
          </w:p>
        </w:tc>
      </w:tr>
    </w:tbl>
    <w:p w:rsidR="00EE371D" w:rsidRPr="00ED4774" w:rsidRDefault="00EE371D" w:rsidP="00FB503B">
      <w:pPr>
        <w:spacing w:after="0"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</w:p>
    <w:p w:rsidR="00FB503B" w:rsidRPr="00ED4774" w:rsidRDefault="00FB503B" w:rsidP="00FB503B">
      <w:pPr>
        <w:spacing w:after="0"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ED4774">
        <w:rPr>
          <w:rFonts w:asciiTheme="majorEastAsia" w:eastAsiaTheme="majorEastAsia" w:hAnsiTheme="majorEastAsia" w:hint="eastAsia"/>
          <w:b/>
          <w:sz w:val="20"/>
          <w:szCs w:val="20"/>
        </w:rPr>
        <w:t xml:space="preserve">[붙임1. </w:t>
      </w:r>
      <w:r w:rsidR="00EE371D" w:rsidRPr="00ED4774">
        <w:rPr>
          <w:rFonts w:asciiTheme="majorEastAsia" w:eastAsiaTheme="majorEastAsia" w:hAnsiTheme="majorEastAsia" w:hint="eastAsia"/>
          <w:b/>
          <w:sz w:val="20"/>
          <w:szCs w:val="20"/>
        </w:rPr>
        <w:t>발표자</w:t>
      </w:r>
      <w:r w:rsidRPr="00ED4774">
        <w:rPr>
          <w:rFonts w:asciiTheme="majorEastAsia" w:eastAsiaTheme="majorEastAsia" w:hAnsiTheme="majorEastAsia" w:hint="eastAsia"/>
          <w:b/>
          <w:sz w:val="20"/>
          <w:szCs w:val="20"/>
        </w:rPr>
        <w:t xml:space="preserve"> 소개]</w:t>
      </w:r>
    </w:p>
    <w:tbl>
      <w:tblPr>
        <w:tblStyle w:val="a4"/>
        <w:tblW w:w="0" w:type="auto"/>
        <w:tblLook w:val="04A0"/>
      </w:tblPr>
      <w:tblGrid>
        <w:gridCol w:w="1638"/>
        <w:gridCol w:w="7470"/>
      </w:tblGrid>
      <w:tr w:rsidR="00FB503B" w:rsidRPr="00ED4774" w:rsidTr="00175146">
        <w:tc>
          <w:tcPr>
            <w:tcW w:w="1638" w:type="dxa"/>
          </w:tcPr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이름</w:t>
            </w:r>
          </w:p>
        </w:tc>
        <w:tc>
          <w:tcPr>
            <w:tcW w:w="7470" w:type="dxa"/>
          </w:tcPr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약력</w:t>
            </w:r>
          </w:p>
        </w:tc>
      </w:tr>
      <w:tr w:rsidR="00FB503B" w:rsidRPr="00ED4774" w:rsidTr="00175146">
        <w:tc>
          <w:tcPr>
            <w:tcW w:w="1638" w:type="dxa"/>
          </w:tcPr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사이먼 코츠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(Simon Coates)</w:t>
            </w:r>
          </w:p>
        </w:tc>
        <w:tc>
          <w:tcPr>
            <w:tcW w:w="7470" w:type="dxa"/>
          </w:tcPr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- 공연인, 프로듀서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- 달링턴 예술 대학에서 현대 연극 및 안무 전공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- </w:t>
            </w: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현)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국립웨일스극장(National Theatre Wales)</w:t>
            </w:r>
            <w:r w:rsidRPr="00ED4774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의</w:t>
            </w: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어소시에이트 크리에이티브 디렉터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*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랩(Wales Lab) 담당.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랩은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각지의 예술가들이 지닌 연극에 대한 새로운 아이디어를 지원하는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프로그램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으로, 현재까지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랩의 예술가들은 보트, 권투 링, 묘실, 저수지 또는 강물 위, 공항 내부, 나아가 무선 전파를 통해 공연하는 작품들을 개발하며 미래의 연극을 창조할 아이디어들을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시험하고 있음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- 전)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밀레니엄센터(</w:t>
            </w:r>
            <w:r w:rsidRPr="00ED4774">
              <w:rPr>
                <w:rFonts w:asciiTheme="majorEastAsia" w:eastAsiaTheme="majorEastAsia" w:hAnsiTheme="majorEastAsia"/>
                <w:sz w:val="16"/>
                <w:szCs w:val="16"/>
              </w:rPr>
              <w:t>Wales Millennium Centre)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어소시에이트 프로듀서 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*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웨일스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예술가 및 극단들과 함께 새 작품을 창작하는 인큐베이터 프로젝트(Incubator Project) 프로듀서로서 활동하기도 함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- 전) 웨스트 윌트셔(West Wiltshire) 어시스턴트 디렉터</w:t>
            </w:r>
          </w:p>
        </w:tc>
      </w:tr>
      <w:tr w:rsidR="00FB503B" w:rsidRPr="00ED4774" w:rsidTr="00175146">
        <w:tc>
          <w:tcPr>
            <w:tcW w:w="1638" w:type="dxa"/>
          </w:tcPr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케이티 캐</w:t>
            </w:r>
            <w:r w:rsidR="00EE371D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틀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링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(Katie Catling)</w:t>
            </w:r>
          </w:p>
        </w:tc>
        <w:tc>
          <w:tcPr>
            <w:tcW w:w="7470" w:type="dxa"/>
          </w:tcPr>
          <w:p w:rsidR="00FB503B" w:rsidRPr="00ED4774" w:rsidRDefault="00FB503B" w:rsidP="00175146">
            <w:pPr>
              <w:spacing w:line="276" w:lineRule="auto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- </w:t>
            </w: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현)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D47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노던 스테이지(Northern Stage) 프로그램 매니저</w:t>
            </w:r>
          </w:p>
          <w:p w:rsidR="00FB503B" w:rsidRPr="00ED4774" w:rsidRDefault="00FB503B" w:rsidP="00175146">
            <w:pPr>
              <w:spacing w:line="276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* 지역 내 신인 예술가를 지원하는 창작 레지던시 프로그램 담당</w:t>
            </w:r>
          </w:p>
          <w:p w:rsidR="00FB503B" w:rsidRPr="00ED4774" w:rsidRDefault="00FB503B" w:rsidP="00175146">
            <w:pPr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- 전) 장소특정형공연 극단 크리에이션 씨어터(Creation </w:t>
            </w:r>
            <w:r w:rsidR="000D3D90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Theatre</w:t>
            </w: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) 총괄 매니저</w:t>
            </w:r>
          </w:p>
        </w:tc>
      </w:tr>
      <w:tr w:rsidR="00FB503B" w:rsidRPr="00ED4774" w:rsidTr="00175146">
        <w:tc>
          <w:tcPr>
            <w:tcW w:w="1638" w:type="dxa"/>
          </w:tcPr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폴 </w:t>
            </w:r>
            <w:r w:rsidR="001F463A"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러스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snapToGrid w:val="0"/>
              <w:spacing w:line="276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hint="eastAsia"/>
                <w:sz w:val="16"/>
                <w:szCs w:val="16"/>
              </w:rPr>
              <w:t>(Paul Russ)</w:t>
            </w:r>
          </w:p>
        </w:tc>
        <w:tc>
          <w:tcPr>
            <w:tcW w:w="7470" w:type="dxa"/>
          </w:tcPr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- 프로듀서, 교육자, 기금운영자(funder) 등 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-</w:t>
            </w:r>
            <w:r w:rsidR="00EE371D"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 노팅엄</w:t>
            </w: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 트렌트 대학에서 현대 무용 및 퍼포먼스 전공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- </w:t>
            </w:r>
            <w:r w:rsidRPr="00ED4774">
              <w:rPr>
                <w:rFonts w:asciiTheme="majorEastAsia" w:eastAsiaTheme="majorEastAsia" w:hAnsiTheme="majorEastAsia" w:cs="Calibri" w:hint="eastAsia"/>
                <w:b/>
                <w:sz w:val="16"/>
                <w:szCs w:val="16"/>
              </w:rPr>
              <w:t>현) 댄스4(Dance4)의 대표 및 예술감독</w:t>
            </w:r>
          </w:p>
          <w:p w:rsidR="00FB503B" w:rsidRPr="00ED4774" w:rsidRDefault="00FB503B" w:rsidP="00175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* 2년마다 열리는 국제적인 실험무용 및 퍼포먼스 페스티벌 노트댄스(Nottdance), 댄스4의 새로운 무용 작업공간 개발 프로젝트인 스페이스4(Space4), </w:t>
            </w:r>
            <w:r w:rsidR="00ED4774" w:rsidRPr="00E316D4">
              <w:rPr>
                <w:rFonts w:asciiTheme="majorEastAsia" w:eastAsiaTheme="majorEastAsia" w:hAnsiTheme="majorEastAsia" w:cs="Calibri" w:hint="eastAsia"/>
                <w:sz w:val="16"/>
                <w:szCs w:val="20"/>
              </w:rPr>
              <w:t>고급과정연수센터</w:t>
            </w:r>
            <w:r w:rsidRPr="00E316D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(</w:t>
            </w: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Center for advanced training) 담당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- 현) 틸티드 프로덕션(Tilted Productions) 회장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- 현) 티켓팅 네트워크 이스트 미드랜드(</w:t>
            </w:r>
            <w:r w:rsidRPr="00ED4774">
              <w:rPr>
                <w:rFonts w:asciiTheme="majorEastAsia" w:eastAsiaTheme="majorEastAsia" w:hAnsiTheme="majorEastAsia" w:cs="Calibri"/>
                <w:sz w:val="16"/>
                <w:szCs w:val="16"/>
              </w:rPr>
              <w:t>Ticketing Network East Midlands</w:t>
            </w: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) 디렉터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- 현) 내셔널댄스네트워크(National Dance Network) 이사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- 현) 노팅엄 오크필드 학교 운영위원(Governor).</w:t>
            </w:r>
          </w:p>
          <w:p w:rsidR="00FB503B" w:rsidRPr="00ED4774" w:rsidRDefault="00FB503B" w:rsidP="00175146">
            <w:pPr>
              <w:spacing w:line="276" w:lineRule="auto"/>
              <w:jc w:val="both"/>
              <w:rPr>
                <w:rFonts w:asciiTheme="majorEastAsia" w:eastAsiaTheme="majorEastAsia" w:hAnsiTheme="majorEastAsia" w:cs="Calibri"/>
                <w:sz w:val="16"/>
                <w:szCs w:val="16"/>
              </w:rPr>
            </w:pP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- 전) 영국 예술 위원회(Arts Council England), 캠즈댄스(Cambsdance), 버밍엄레퍼토리(Birmingham Rep), 오디언스 센트럴(Audiences Central), 올드타운홀 극장(Old Town Hall </w:t>
            </w:r>
            <w:r w:rsidR="000D3D90"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>Theatre</w:t>
            </w:r>
            <w:r w:rsidRPr="00ED4774">
              <w:rPr>
                <w:rFonts w:asciiTheme="majorEastAsia" w:eastAsiaTheme="majorEastAsia" w:hAnsiTheme="majorEastAsia" w:cs="Calibri" w:hint="eastAsia"/>
                <w:sz w:val="16"/>
                <w:szCs w:val="16"/>
              </w:rPr>
              <w:t xml:space="preserve">), 등지에서 근무 </w:t>
            </w:r>
          </w:p>
        </w:tc>
      </w:tr>
    </w:tbl>
    <w:p w:rsidR="00FB503B" w:rsidRPr="007F66E9" w:rsidRDefault="00FB503B" w:rsidP="00FB503B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</w:p>
    <w:p w:rsidR="00FB503B" w:rsidRDefault="00FB503B" w:rsidP="00FB503B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p w:rsidR="00515C9E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[붙임</w:t>
      </w:r>
      <w:r w:rsidR="00FB503B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. 기관소개]</w:t>
      </w:r>
    </w:p>
    <w:p w:rsidR="00515C9E" w:rsidRDefault="00515C9E" w:rsidP="00515C9E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515C9E" w:rsidTr="000D3D90">
        <w:tc>
          <w:tcPr>
            <w:tcW w:w="2518" w:type="dxa"/>
          </w:tcPr>
          <w:p w:rsidR="00515C9E" w:rsidRPr="000D3D90" w:rsidRDefault="00515C9E" w:rsidP="002278E0">
            <w:pPr>
              <w:spacing w:line="276" w:lineRule="auto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0D3D90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국립</w:t>
            </w:r>
            <w:r w:rsidR="001F463A" w:rsidRPr="000D3D90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웨일스</w:t>
            </w:r>
            <w:r w:rsidRPr="000D3D90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극단</w:t>
            </w:r>
          </w:p>
          <w:p w:rsidR="00515C9E" w:rsidRPr="000D3D90" w:rsidRDefault="000D3D90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3D90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(National Theatre Wales)</w:t>
            </w:r>
          </w:p>
        </w:tc>
        <w:tc>
          <w:tcPr>
            <w:tcW w:w="6724" w:type="dxa"/>
          </w:tcPr>
          <w:p w:rsidR="00515C9E" w:rsidRDefault="00515C9E" w:rsidP="00FB503B">
            <w:pPr>
              <w:spacing w:line="276" w:lineRule="auto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2009년 11월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창립. </w:t>
            </w:r>
            <w:r w:rsidR="001F463A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웨일스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</w:t>
            </w:r>
            <w:r w:rsidR="00FB503B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전역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에서 연극을 제작하고 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다.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창단 프로그램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“</w:t>
            </w:r>
            <w:r w:rsidR="001F463A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웨일스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연극 지도(Theatre Map of Wales)”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을 통해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2010년 3월부터 2011년 4월까지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매달 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새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작품을 선보였다. 전체 13개 작품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을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각각 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다른 기법으로 제작하고 각각 다른 장소에서 상영한 바 있다. 이 극단은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대부분의 리허설을 해당 지역에서 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진행하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고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지역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이슈들에 참여하는 등 지역과 긴밀하게 관계 맺고 있다.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2011년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가을부터 지역 예술가의 혁신적인 공연 아이디어들을 지원하는 프로젝트 </w:t>
            </w:r>
            <w:r w:rsidR="001F463A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웨일스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랩(WalesLab)을 시작했다. </w:t>
            </w:r>
          </w:p>
          <w:p w:rsidR="001F463A" w:rsidRPr="00533A86" w:rsidRDefault="005E0FDD" w:rsidP="00FB503B">
            <w:pPr>
              <w:spacing w:line="276" w:lineRule="auto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hyperlink r:id="rId8" w:history="1">
              <w:r w:rsidR="001F463A" w:rsidRPr="00815F84">
                <w:rPr>
                  <w:rStyle w:val="a8"/>
                  <w:rFonts w:asciiTheme="majorEastAsia" w:eastAsiaTheme="majorEastAsia" w:hAnsiTheme="majorEastAsia" w:cstheme="majorHAnsi"/>
                  <w:sz w:val="20"/>
                  <w:szCs w:val="20"/>
                </w:rPr>
                <w:t>http://nationaltheatrewales.org/</w:t>
              </w:r>
            </w:hyperlink>
            <w:r w:rsidR="001F463A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</w:p>
        </w:tc>
      </w:tr>
      <w:tr w:rsidR="00515C9E" w:rsidTr="000D3D90">
        <w:tc>
          <w:tcPr>
            <w:tcW w:w="2518" w:type="dxa"/>
          </w:tcPr>
          <w:p w:rsidR="00515C9E" w:rsidRDefault="00515C9E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33A8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노던스테이지</w:t>
            </w:r>
          </w:p>
          <w:p w:rsidR="000D3D90" w:rsidRPr="00533A86" w:rsidRDefault="000D3D90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(Northern Stage)</w:t>
            </w:r>
          </w:p>
        </w:tc>
        <w:tc>
          <w:tcPr>
            <w:tcW w:w="6724" w:type="dxa"/>
          </w:tcPr>
          <w:p w:rsidR="00515C9E" w:rsidRDefault="00515C9E" w:rsidP="002278E0">
            <w:pPr>
              <w:autoSpaceDE w:val="0"/>
              <w:autoSpaceDN w:val="0"/>
              <w:adjustRightInd w:val="0"/>
              <w:spacing w:line="276" w:lineRule="auto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뉴캐슬의 최대 공연 제작 기관. 작품을 제작하는 것은 물론, 영국의 재능있는 예술가와 새 작품들을 발굴하고, 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어린이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·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청소년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·</w:t>
            </w:r>
            <w:r w:rsidRPr="006F6FA3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성인들이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연극을 제작해 공연할 수 있는 기회와 공간을 제공하는 등 전반적인 공연 예술계의 발전을 위해서 노력하고 있다. </w:t>
            </w:r>
          </w:p>
          <w:p w:rsidR="001F463A" w:rsidRPr="00533A86" w:rsidRDefault="005E0FDD" w:rsidP="002278E0">
            <w:pPr>
              <w:autoSpaceDE w:val="0"/>
              <w:autoSpaceDN w:val="0"/>
              <w:adjustRightInd w:val="0"/>
              <w:spacing w:line="276" w:lineRule="auto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hyperlink r:id="rId9" w:history="1">
              <w:r w:rsidR="001F463A" w:rsidRPr="00815F84">
                <w:rPr>
                  <w:rStyle w:val="a8"/>
                  <w:rFonts w:asciiTheme="majorEastAsia" w:eastAsiaTheme="majorEastAsia" w:hAnsiTheme="majorEastAsia" w:cstheme="majorHAnsi"/>
                  <w:sz w:val="20"/>
                  <w:szCs w:val="20"/>
                </w:rPr>
                <w:t>http://www.northernstage.co.uk/</w:t>
              </w:r>
            </w:hyperlink>
            <w:r w:rsidR="001F463A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</w:p>
        </w:tc>
      </w:tr>
      <w:tr w:rsidR="00515C9E" w:rsidTr="000D3D90">
        <w:tc>
          <w:tcPr>
            <w:tcW w:w="2518" w:type="dxa"/>
          </w:tcPr>
          <w:p w:rsidR="00515C9E" w:rsidRDefault="00515C9E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C0D05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댄스4</w:t>
            </w:r>
          </w:p>
          <w:p w:rsidR="000D3D90" w:rsidRPr="00BC0D05" w:rsidRDefault="000D3D90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(Dance4)</w:t>
            </w:r>
          </w:p>
        </w:tc>
        <w:tc>
          <w:tcPr>
            <w:tcW w:w="6724" w:type="dxa"/>
          </w:tcPr>
          <w:p w:rsidR="00515C9E" w:rsidRDefault="00515C9E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Calibr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노팅엄 </w:t>
            </w:r>
            <w:r w:rsidRPr="001C0C00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기반의 현대 무용 작품 제작 기관. 지역의 공연 제작 기관들과 협업하며 지역의 문화를 발전시키는데 앞장서고 있다. </w:t>
            </w:r>
            <w:r w:rsidRPr="001C0C00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2년마다 열리는 국제적인 무용 및 퍼포먼스 페스티벌 노트댄스(Nottdance)를 기획하고, </w:t>
            </w:r>
            <w:r w:rsidR="001C0C00" w:rsidRPr="00E316D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고급과정연수센터</w:t>
            </w:r>
            <w:r w:rsidRPr="00E316D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(Center for Advanced Training)</w:t>
            </w:r>
            <w:r w:rsidR="00990CFE" w:rsidRPr="00E316D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를</w:t>
            </w:r>
            <w:r w:rsidRPr="00E316D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운영하는 등 다양한 프로그램을 진행한다</w:t>
            </w:r>
            <w:r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. </w:t>
            </w:r>
          </w:p>
          <w:p w:rsidR="001F463A" w:rsidRPr="00BC0D05" w:rsidRDefault="005E0FDD" w:rsidP="002278E0">
            <w:pPr>
              <w:widowControl w:val="0"/>
              <w:autoSpaceDE w:val="0"/>
              <w:autoSpaceDN w:val="0"/>
              <w:snapToGrid w:val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="001F463A" w:rsidRPr="00815F84">
                <w:rPr>
                  <w:rStyle w:val="a8"/>
                  <w:rFonts w:asciiTheme="majorEastAsia" w:eastAsiaTheme="majorEastAsia" w:hAnsiTheme="majorEastAsia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http://www.dance4.co.uk/</w:t>
              </w:r>
            </w:hyperlink>
            <w:r w:rsidR="001F463A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515C9E" w:rsidRDefault="00515C9E" w:rsidP="00515C9E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515C9E" w:rsidRDefault="00515C9E" w:rsidP="00515C9E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theme="majorHAnsi"/>
          <w:sz w:val="20"/>
          <w:szCs w:val="20"/>
        </w:rPr>
      </w:pPr>
      <w:r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 </w:t>
      </w:r>
    </w:p>
    <w:p w:rsidR="00515C9E" w:rsidRPr="003B6E58" w:rsidRDefault="00515C9E" w:rsidP="003B6E58">
      <w:pPr>
        <w:spacing w:after="0" w:line="480" w:lineRule="auto"/>
        <w:ind w:right="200"/>
        <w:jc w:val="both"/>
        <w:rPr>
          <w:rFonts w:asciiTheme="majorEastAsia" w:eastAsiaTheme="majorEastAsia" w:hAnsiTheme="majorEastAsia"/>
          <w:sz w:val="20"/>
          <w:szCs w:val="20"/>
        </w:rPr>
      </w:pPr>
    </w:p>
    <w:sectPr w:rsidR="00515C9E" w:rsidRPr="003B6E58" w:rsidSect="00D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D9" w:rsidRDefault="004D46D9" w:rsidP="0040010B">
      <w:pPr>
        <w:spacing w:after="0" w:line="240" w:lineRule="auto"/>
      </w:pPr>
      <w:r>
        <w:separator/>
      </w:r>
    </w:p>
  </w:endnote>
  <w:endnote w:type="continuationSeparator" w:id="1">
    <w:p w:rsidR="004D46D9" w:rsidRDefault="004D46D9" w:rsidP="0040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D9" w:rsidRDefault="004D46D9" w:rsidP="0040010B">
      <w:pPr>
        <w:spacing w:after="0" w:line="240" w:lineRule="auto"/>
      </w:pPr>
      <w:r>
        <w:separator/>
      </w:r>
    </w:p>
  </w:footnote>
  <w:footnote w:type="continuationSeparator" w:id="1">
    <w:p w:rsidR="004D46D9" w:rsidRDefault="004D46D9" w:rsidP="0040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750"/>
    <w:multiLevelType w:val="hybridMultilevel"/>
    <w:tmpl w:val="CA140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6B43"/>
    <w:multiLevelType w:val="hybridMultilevel"/>
    <w:tmpl w:val="588A3E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3ACC"/>
    <w:multiLevelType w:val="hybridMultilevel"/>
    <w:tmpl w:val="9DCE58AA"/>
    <w:lvl w:ilvl="0" w:tplc="9BA226F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4E01"/>
    <w:multiLevelType w:val="hybridMultilevel"/>
    <w:tmpl w:val="AAD6571E"/>
    <w:lvl w:ilvl="0" w:tplc="27E26E80">
      <w:start w:val="2013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4A9"/>
    <w:multiLevelType w:val="hybridMultilevel"/>
    <w:tmpl w:val="4C2CCC44"/>
    <w:lvl w:ilvl="0" w:tplc="60C4B61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3FD"/>
    <w:rsid w:val="00002BA6"/>
    <w:rsid w:val="00026E1F"/>
    <w:rsid w:val="000B379E"/>
    <w:rsid w:val="000D3D90"/>
    <w:rsid w:val="000E59DC"/>
    <w:rsid w:val="000F5BB5"/>
    <w:rsid w:val="00130FD7"/>
    <w:rsid w:val="001A6A84"/>
    <w:rsid w:val="001B0E29"/>
    <w:rsid w:val="001C0C00"/>
    <w:rsid w:val="001C2180"/>
    <w:rsid w:val="001C7DDE"/>
    <w:rsid w:val="001F463A"/>
    <w:rsid w:val="0024074B"/>
    <w:rsid w:val="00251858"/>
    <w:rsid w:val="00257C26"/>
    <w:rsid w:val="0026753C"/>
    <w:rsid w:val="00283DB3"/>
    <w:rsid w:val="002842F9"/>
    <w:rsid w:val="002A6279"/>
    <w:rsid w:val="002D4943"/>
    <w:rsid w:val="002E517F"/>
    <w:rsid w:val="0031414E"/>
    <w:rsid w:val="00316339"/>
    <w:rsid w:val="00325F8A"/>
    <w:rsid w:val="00340020"/>
    <w:rsid w:val="00350188"/>
    <w:rsid w:val="00363656"/>
    <w:rsid w:val="00384FB1"/>
    <w:rsid w:val="00393CC5"/>
    <w:rsid w:val="003B6E58"/>
    <w:rsid w:val="003C04F2"/>
    <w:rsid w:val="003C576D"/>
    <w:rsid w:val="003D68D9"/>
    <w:rsid w:val="003E0CA4"/>
    <w:rsid w:val="0040010B"/>
    <w:rsid w:val="00413B19"/>
    <w:rsid w:val="00485EEA"/>
    <w:rsid w:val="004A704D"/>
    <w:rsid w:val="004D46D9"/>
    <w:rsid w:val="004E2B48"/>
    <w:rsid w:val="004E3682"/>
    <w:rsid w:val="004E7D72"/>
    <w:rsid w:val="005023FD"/>
    <w:rsid w:val="00507C9D"/>
    <w:rsid w:val="00515C9E"/>
    <w:rsid w:val="00531AC8"/>
    <w:rsid w:val="00556140"/>
    <w:rsid w:val="00570CB2"/>
    <w:rsid w:val="0059796F"/>
    <w:rsid w:val="005B219C"/>
    <w:rsid w:val="005C7FFA"/>
    <w:rsid w:val="005D17F8"/>
    <w:rsid w:val="005E0FDD"/>
    <w:rsid w:val="005E25CD"/>
    <w:rsid w:val="006A0957"/>
    <w:rsid w:val="006C388C"/>
    <w:rsid w:val="006C70FB"/>
    <w:rsid w:val="006F4876"/>
    <w:rsid w:val="007549B0"/>
    <w:rsid w:val="00764BFA"/>
    <w:rsid w:val="0076771C"/>
    <w:rsid w:val="007A3845"/>
    <w:rsid w:val="007A7E83"/>
    <w:rsid w:val="007D47A5"/>
    <w:rsid w:val="007D728A"/>
    <w:rsid w:val="007E0420"/>
    <w:rsid w:val="00806BBD"/>
    <w:rsid w:val="00813898"/>
    <w:rsid w:val="0082048C"/>
    <w:rsid w:val="00820F7D"/>
    <w:rsid w:val="008A3F16"/>
    <w:rsid w:val="0090381B"/>
    <w:rsid w:val="009071ED"/>
    <w:rsid w:val="009101A5"/>
    <w:rsid w:val="00916B70"/>
    <w:rsid w:val="00920C41"/>
    <w:rsid w:val="00941689"/>
    <w:rsid w:val="00943AAC"/>
    <w:rsid w:val="00986A03"/>
    <w:rsid w:val="00987E59"/>
    <w:rsid w:val="00990CFE"/>
    <w:rsid w:val="009B23CA"/>
    <w:rsid w:val="00A10B8A"/>
    <w:rsid w:val="00A45926"/>
    <w:rsid w:val="00A478A0"/>
    <w:rsid w:val="00A81630"/>
    <w:rsid w:val="00AD2FB2"/>
    <w:rsid w:val="00AE2308"/>
    <w:rsid w:val="00B0377A"/>
    <w:rsid w:val="00B161A5"/>
    <w:rsid w:val="00B52DEE"/>
    <w:rsid w:val="00BE4F0B"/>
    <w:rsid w:val="00BF24C8"/>
    <w:rsid w:val="00C0078A"/>
    <w:rsid w:val="00C055F2"/>
    <w:rsid w:val="00C11D29"/>
    <w:rsid w:val="00C13E63"/>
    <w:rsid w:val="00C25D94"/>
    <w:rsid w:val="00C66269"/>
    <w:rsid w:val="00C92AE1"/>
    <w:rsid w:val="00CE221B"/>
    <w:rsid w:val="00CE3AF3"/>
    <w:rsid w:val="00CF6EBD"/>
    <w:rsid w:val="00D050C7"/>
    <w:rsid w:val="00D51D49"/>
    <w:rsid w:val="00D80537"/>
    <w:rsid w:val="00DA3F08"/>
    <w:rsid w:val="00DC383B"/>
    <w:rsid w:val="00DE169C"/>
    <w:rsid w:val="00DE207B"/>
    <w:rsid w:val="00DE3793"/>
    <w:rsid w:val="00DF1545"/>
    <w:rsid w:val="00DF3C58"/>
    <w:rsid w:val="00E23EF8"/>
    <w:rsid w:val="00E316D4"/>
    <w:rsid w:val="00E36FBE"/>
    <w:rsid w:val="00E524CF"/>
    <w:rsid w:val="00E716BD"/>
    <w:rsid w:val="00E762C7"/>
    <w:rsid w:val="00E9588E"/>
    <w:rsid w:val="00ED4774"/>
    <w:rsid w:val="00ED50F6"/>
    <w:rsid w:val="00EE371D"/>
    <w:rsid w:val="00EF01BF"/>
    <w:rsid w:val="00F01253"/>
    <w:rsid w:val="00F629E9"/>
    <w:rsid w:val="00F62A91"/>
    <w:rsid w:val="00F90C95"/>
    <w:rsid w:val="00FA192E"/>
    <w:rsid w:val="00FA6180"/>
    <w:rsid w:val="00FB503B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1F"/>
    <w:pPr>
      <w:ind w:left="720"/>
      <w:contextualSpacing/>
    </w:pPr>
  </w:style>
  <w:style w:type="table" w:styleId="a4">
    <w:name w:val="Table Grid"/>
    <w:basedOn w:val="a1"/>
    <w:uiPriority w:val="59"/>
    <w:rsid w:val="004E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AE23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001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010B"/>
  </w:style>
  <w:style w:type="paragraph" w:styleId="a7">
    <w:name w:val="footer"/>
    <w:basedOn w:val="a"/>
    <w:link w:val="Char1"/>
    <w:uiPriority w:val="99"/>
    <w:semiHidden/>
    <w:unhideWhenUsed/>
    <w:rsid w:val="004001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010B"/>
  </w:style>
  <w:style w:type="character" w:styleId="a8">
    <w:name w:val="Hyperlink"/>
    <w:basedOn w:val="a0"/>
    <w:uiPriority w:val="99"/>
    <w:unhideWhenUsed/>
    <w:rsid w:val="001F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1F"/>
    <w:pPr>
      <w:ind w:left="720"/>
      <w:contextualSpacing/>
    </w:pPr>
  </w:style>
  <w:style w:type="table" w:styleId="TableGrid">
    <w:name w:val="Table Grid"/>
    <w:basedOn w:val="TableNormal"/>
    <w:uiPriority w:val="59"/>
    <w:rsid w:val="004E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theatrewales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ce4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rnsta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D08D-A528-4F36-9A75-D8BB0E2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Sohn, Jeongeun (Korea)</dc:creator>
  <cp:lastModifiedBy>user</cp:lastModifiedBy>
  <cp:revision>5</cp:revision>
  <dcterms:created xsi:type="dcterms:W3CDTF">2013-10-02T11:12:00Z</dcterms:created>
  <dcterms:modified xsi:type="dcterms:W3CDTF">2013-10-03T08:29:00Z</dcterms:modified>
</cp:coreProperties>
</file>